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B663F" w14:textId="77777777" w:rsidR="00EC688D" w:rsidRPr="00EC688D" w:rsidRDefault="00EC688D" w:rsidP="00EC688D">
      <w:pPr>
        <w:rPr>
          <w:b/>
          <w:bCs/>
        </w:rPr>
      </w:pPr>
      <w:r w:rsidRPr="00EC688D">
        <w:rPr>
          <w:b/>
          <w:bCs/>
        </w:rPr>
        <w:t>Σάββατο 24 Φεβρουαρίου, ώρα 5.00 μ.μ.</w:t>
      </w:r>
    </w:p>
    <w:p w14:paraId="0C9E7880" w14:textId="77777777" w:rsidR="00EC688D" w:rsidRPr="00EC688D" w:rsidRDefault="00EC688D" w:rsidP="00EC688D">
      <w:r w:rsidRPr="00EC688D">
        <w:t xml:space="preserve">«Ο Σούπερ Ήρωας Μέσα Σου» </w:t>
      </w:r>
    </w:p>
    <w:p w14:paraId="36817269" w14:textId="77777777" w:rsidR="00EC688D" w:rsidRPr="00EC688D" w:rsidRDefault="00EC688D" w:rsidP="00EC688D">
      <w:r w:rsidRPr="00EC688D">
        <w:t>Οι σούπερ ήρωες προετοιμάζουν  το εορταστικό κλίμα της Αποκριάς με τις περιπέτειες τους προσπαθώντας να βγάλουν στην επιφάνεια τη δύναμη που όλοι κρύβουμε μέσα μας.</w:t>
      </w:r>
    </w:p>
    <w:p w14:paraId="1F0EEA8E" w14:textId="77777777" w:rsidR="00EC688D" w:rsidRPr="00EC688D" w:rsidRDefault="00EC688D" w:rsidP="00EC688D">
      <w:r w:rsidRPr="00EC688D">
        <w:t xml:space="preserve">Παιδική σκηνή ΔΗ.ΛΙ </w:t>
      </w:r>
    </w:p>
    <w:p w14:paraId="1A491D35" w14:textId="77777777" w:rsidR="00EC688D" w:rsidRPr="00EC688D" w:rsidRDefault="00EC688D" w:rsidP="00EC688D"/>
    <w:p w14:paraId="01F24902" w14:textId="77777777" w:rsidR="00EC688D" w:rsidRPr="00EC688D" w:rsidRDefault="00EC688D" w:rsidP="00EC688D">
      <w:pPr>
        <w:rPr>
          <w:b/>
          <w:bCs/>
        </w:rPr>
      </w:pPr>
      <w:r w:rsidRPr="00EC688D">
        <w:rPr>
          <w:b/>
          <w:bCs/>
        </w:rPr>
        <w:t>Κυριακή 25 Φεβρουαρίου, ώρα 12.30 μ.μ.</w:t>
      </w:r>
    </w:p>
    <w:p w14:paraId="46E78188" w14:textId="77777777" w:rsidR="00EC688D" w:rsidRPr="00EC688D" w:rsidRDefault="00EC688D" w:rsidP="00EC688D">
      <w:r w:rsidRPr="00EC688D">
        <w:t>«Η κούνια του Καραγκιόζη»</w:t>
      </w:r>
    </w:p>
    <w:p w14:paraId="3A6113E7" w14:textId="77777777" w:rsidR="00EC688D" w:rsidRPr="00EC688D" w:rsidRDefault="00EC688D" w:rsidP="00EC688D">
      <w:r w:rsidRPr="00EC688D">
        <w:t>Ο Καραγκιόζης αναλαμβάνει να επαναλειτουργήσει την κούνια για την ψυχαγωγία των παιδιών. Ακολουθούν κωμικές σκηνές και μπλεξίματα όταν έρχονται οι φίλοι του Καραγκιόζη για να κουνηθούν. Ιδιαίτερα με τον θείο του το Μπάρμπα Γιώργο!</w:t>
      </w:r>
    </w:p>
    <w:p w14:paraId="39455910" w14:textId="77777777" w:rsidR="00EC688D" w:rsidRPr="00EC688D" w:rsidRDefault="00EC688D" w:rsidP="00EC688D">
      <w:r w:rsidRPr="00EC688D">
        <w:t>ΘΕΑΤΡΟ ΣΚΙΩΝ ΑΛΙΜΠΕΡΤΗ</w:t>
      </w:r>
    </w:p>
    <w:p w14:paraId="347693FA" w14:textId="77777777" w:rsidR="00EC688D" w:rsidRPr="00EC688D" w:rsidRDefault="00EC688D" w:rsidP="00EC688D"/>
    <w:p w14:paraId="4417BD81" w14:textId="77777777" w:rsidR="00EC688D" w:rsidRPr="00EC688D" w:rsidRDefault="00EC688D" w:rsidP="00EC688D">
      <w:pPr>
        <w:rPr>
          <w:b/>
          <w:bCs/>
        </w:rPr>
      </w:pPr>
      <w:r w:rsidRPr="00EC688D">
        <w:rPr>
          <w:b/>
          <w:bCs/>
        </w:rPr>
        <w:t>Σάββατο 2  Μαρτίου, ώρα 6.00 μ.μ.</w:t>
      </w:r>
    </w:p>
    <w:p w14:paraId="5DCDD5FA" w14:textId="77777777" w:rsidR="00EC688D" w:rsidRPr="00EC688D" w:rsidRDefault="00EC688D" w:rsidP="00EC688D">
      <w:r w:rsidRPr="00EC688D">
        <w:t xml:space="preserve">«Δυο τρελοί </w:t>
      </w:r>
      <w:proofErr w:type="spellStart"/>
      <w:r w:rsidRPr="00EC688D">
        <w:t>τρελοί</w:t>
      </w:r>
      <w:proofErr w:type="spellEnd"/>
      <w:r w:rsidRPr="00EC688D">
        <w:t xml:space="preserve"> Αποκριάτικοι πιγκουίνοι!!» </w:t>
      </w:r>
    </w:p>
    <w:p w14:paraId="3C96C90A" w14:textId="77777777" w:rsidR="00EC688D" w:rsidRPr="00EC688D" w:rsidRDefault="00EC688D" w:rsidP="00EC688D">
      <w:r w:rsidRPr="00EC688D">
        <w:t xml:space="preserve">Μέσα σε μια ευφάνταστη και χαρούμενη αποκριάτικη ατμόσφαιρα δυο πιγκουίνοι ενθαρρύνουν τα παιδιά να τραγουδήσουν, να χορέψουν και να διασκεδάσουν με τις γκάφες τους. </w:t>
      </w:r>
    </w:p>
    <w:p w14:paraId="7FAB49B7" w14:textId="77777777" w:rsidR="00EC688D" w:rsidRPr="00EC688D" w:rsidRDefault="00EC688D" w:rsidP="00EC688D">
      <w:r w:rsidRPr="00EC688D">
        <w:t xml:space="preserve">Θέατρο ΑΕΡΟΠΛΟΙΟ ΤΟΠΟΣ </w:t>
      </w:r>
      <w:proofErr w:type="spellStart"/>
      <w:r w:rsidRPr="00EC688D">
        <w:t>ΑΛΛΟύ</w:t>
      </w:r>
      <w:proofErr w:type="spellEnd"/>
      <w:r w:rsidRPr="00EC688D">
        <w:t xml:space="preserve"> </w:t>
      </w:r>
    </w:p>
    <w:p w14:paraId="6937DD73" w14:textId="77777777" w:rsidR="00EC688D" w:rsidRPr="00EC688D" w:rsidRDefault="00EC688D" w:rsidP="00EC688D"/>
    <w:p w14:paraId="1F377B3E" w14:textId="77777777" w:rsidR="00EC688D" w:rsidRPr="00EC688D" w:rsidRDefault="00EC688D" w:rsidP="00EC688D">
      <w:pPr>
        <w:rPr>
          <w:b/>
          <w:bCs/>
        </w:rPr>
      </w:pPr>
      <w:r w:rsidRPr="00EC688D">
        <w:rPr>
          <w:b/>
          <w:bCs/>
        </w:rPr>
        <w:t>Κυριακή 3 Μαρτίου, ώρα 12.00 μ.μ.</w:t>
      </w:r>
    </w:p>
    <w:p w14:paraId="2E7FB3AB" w14:textId="77777777" w:rsidR="00EC688D" w:rsidRPr="00EC688D" w:rsidRDefault="00EC688D" w:rsidP="00EC688D">
      <w:r w:rsidRPr="00EC688D">
        <w:t xml:space="preserve">«Ο </w:t>
      </w:r>
      <w:proofErr w:type="spellStart"/>
      <w:r w:rsidRPr="00EC688D">
        <w:t>γαϊγλάρος</w:t>
      </w:r>
      <w:proofErr w:type="spellEnd"/>
      <w:r w:rsidRPr="00EC688D">
        <w:t xml:space="preserve">» </w:t>
      </w:r>
    </w:p>
    <w:p w14:paraId="741C7F29" w14:textId="77777777" w:rsidR="00EC688D" w:rsidRPr="00EC688D" w:rsidRDefault="00EC688D" w:rsidP="00EC688D">
      <w:r w:rsidRPr="00EC688D">
        <w:t xml:space="preserve">Η ιστορία πραγματεύεται το θέμα της διαφορετικότητας, της ανάγκης για ένταξη στο κοινωνικό σύνολο και τη σημασία του βρει κάποιος τη δύναμη να βασιστεί στα δικά του φτερά! </w:t>
      </w:r>
    </w:p>
    <w:p w14:paraId="04473226" w14:textId="77777777" w:rsidR="00EC688D" w:rsidRPr="00EC688D" w:rsidRDefault="00EC688D" w:rsidP="00EC688D">
      <w:r w:rsidRPr="00EC688D">
        <w:t>ΟΜΑΔΑ ΚΟΥΚΛΟΘΕΑΤΡΟΥ ΤΑ ΠΑΝΤΑ ΦΙ.</w:t>
      </w:r>
    </w:p>
    <w:p w14:paraId="70E364D2" w14:textId="77777777" w:rsidR="000A54F3" w:rsidRPr="00B77008" w:rsidRDefault="000A54F3" w:rsidP="00B77008"/>
    <w:sectPr w:rsidR="000A54F3" w:rsidRPr="00B77008" w:rsidSect="000F429C">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76505295">
    <w:abstractNumId w:val="1"/>
  </w:num>
  <w:num w:numId="2" w16cid:durableId="165972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54F3"/>
    <w:rsid w:val="000F429C"/>
    <w:rsid w:val="003647DD"/>
    <w:rsid w:val="005B3E4C"/>
    <w:rsid w:val="007C0114"/>
    <w:rsid w:val="00A0763E"/>
    <w:rsid w:val="00A217CA"/>
    <w:rsid w:val="00B448A7"/>
    <w:rsid w:val="00B77008"/>
    <w:rsid w:val="00D4172B"/>
    <w:rsid w:val="00EC6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718142">
      <w:bodyDiv w:val="1"/>
      <w:marLeft w:val="0"/>
      <w:marRight w:val="0"/>
      <w:marTop w:val="0"/>
      <w:marBottom w:val="0"/>
      <w:divBdr>
        <w:top w:val="none" w:sz="0" w:space="0" w:color="auto"/>
        <w:left w:val="none" w:sz="0" w:space="0" w:color="auto"/>
        <w:bottom w:val="none" w:sz="0" w:space="0" w:color="auto"/>
        <w:right w:val="none" w:sz="0" w:space="0" w:color="auto"/>
      </w:divBdr>
      <w:divsChild>
        <w:div w:id="729962898">
          <w:marLeft w:val="0"/>
          <w:marRight w:val="0"/>
          <w:marTop w:val="120"/>
          <w:marBottom w:val="0"/>
          <w:divBdr>
            <w:top w:val="none" w:sz="0" w:space="0" w:color="auto"/>
            <w:left w:val="none" w:sz="0" w:space="0" w:color="auto"/>
            <w:bottom w:val="none" w:sz="0" w:space="0" w:color="auto"/>
            <w:right w:val="none" w:sz="0" w:space="0" w:color="auto"/>
          </w:divBdr>
          <w:divsChild>
            <w:div w:id="970594861">
              <w:marLeft w:val="0"/>
              <w:marRight w:val="0"/>
              <w:marTop w:val="0"/>
              <w:marBottom w:val="0"/>
              <w:divBdr>
                <w:top w:val="none" w:sz="0" w:space="0" w:color="auto"/>
                <w:left w:val="none" w:sz="0" w:space="0" w:color="auto"/>
                <w:bottom w:val="none" w:sz="0" w:space="0" w:color="auto"/>
                <w:right w:val="none" w:sz="0" w:space="0" w:color="auto"/>
              </w:divBdr>
            </w:div>
            <w:div w:id="1029262538">
              <w:marLeft w:val="0"/>
              <w:marRight w:val="0"/>
              <w:marTop w:val="0"/>
              <w:marBottom w:val="0"/>
              <w:divBdr>
                <w:top w:val="none" w:sz="0" w:space="0" w:color="auto"/>
                <w:left w:val="none" w:sz="0" w:space="0" w:color="auto"/>
                <w:bottom w:val="none" w:sz="0" w:space="0" w:color="auto"/>
                <w:right w:val="none" w:sz="0" w:space="0" w:color="auto"/>
              </w:divBdr>
            </w:div>
            <w:div w:id="2007248899">
              <w:marLeft w:val="0"/>
              <w:marRight w:val="0"/>
              <w:marTop w:val="0"/>
              <w:marBottom w:val="0"/>
              <w:divBdr>
                <w:top w:val="none" w:sz="0" w:space="0" w:color="auto"/>
                <w:left w:val="none" w:sz="0" w:space="0" w:color="auto"/>
                <w:bottom w:val="none" w:sz="0" w:space="0" w:color="auto"/>
                <w:right w:val="none" w:sz="0" w:space="0" w:color="auto"/>
              </w:divBdr>
            </w:div>
            <w:div w:id="44451258">
              <w:marLeft w:val="0"/>
              <w:marRight w:val="0"/>
              <w:marTop w:val="0"/>
              <w:marBottom w:val="0"/>
              <w:divBdr>
                <w:top w:val="none" w:sz="0" w:space="0" w:color="auto"/>
                <w:left w:val="none" w:sz="0" w:space="0" w:color="auto"/>
                <w:bottom w:val="none" w:sz="0" w:space="0" w:color="auto"/>
                <w:right w:val="none" w:sz="0" w:space="0" w:color="auto"/>
              </w:divBdr>
            </w:div>
            <w:div w:id="2070616257">
              <w:marLeft w:val="0"/>
              <w:marRight w:val="0"/>
              <w:marTop w:val="0"/>
              <w:marBottom w:val="0"/>
              <w:divBdr>
                <w:top w:val="none" w:sz="0" w:space="0" w:color="auto"/>
                <w:left w:val="none" w:sz="0" w:space="0" w:color="auto"/>
                <w:bottom w:val="none" w:sz="0" w:space="0" w:color="auto"/>
                <w:right w:val="none" w:sz="0" w:space="0" w:color="auto"/>
              </w:divBdr>
            </w:div>
            <w:div w:id="570312523">
              <w:marLeft w:val="0"/>
              <w:marRight w:val="0"/>
              <w:marTop w:val="0"/>
              <w:marBottom w:val="0"/>
              <w:divBdr>
                <w:top w:val="none" w:sz="0" w:space="0" w:color="auto"/>
                <w:left w:val="none" w:sz="0" w:space="0" w:color="auto"/>
                <w:bottom w:val="none" w:sz="0" w:space="0" w:color="auto"/>
                <w:right w:val="none" w:sz="0" w:space="0" w:color="auto"/>
              </w:divBdr>
            </w:div>
            <w:div w:id="561674366">
              <w:marLeft w:val="0"/>
              <w:marRight w:val="0"/>
              <w:marTop w:val="0"/>
              <w:marBottom w:val="0"/>
              <w:divBdr>
                <w:top w:val="none" w:sz="0" w:space="0" w:color="auto"/>
                <w:left w:val="none" w:sz="0" w:space="0" w:color="auto"/>
                <w:bottom w:val="none" w:sz="0" w:space="0" w:color="auto"/>
                <w:right w:val="none" w:sz="0" w:space="0" w:color="auto"/>
              </w:divBdr>
            </w:div>
          </w:divsChild>
        </w:div>
        <w:div w:id="838808938">
          <w:marLeft w:val="0"/>
          <w:marRight w:val="0"/>
          <w:marTop w:val="120"/>
          <w:marBottom w:val="0"/>
          <w:divBdr>
            <w:top w:val="none" w:sz="0" w:space="0" w:color="auto"/>
            <w:left w:val="none" w:sz="0" w:space="0" w:color="auto"/>
            <w:bottom w:val="none" w:sz="0" w:space="0" w:color="auto"/>
            <w:right w:val="none" w:sz="0" w:space="0" w:color="auto"/>
          </w:divBdr>
          <w:divsChild>
            <w:div w:id="1762947483">
              <w:marLeft w:val="0"/>
              <w:marRight w:val="0"/>
              <w:marTop w:val="0"/>
              <w:marBottom w:val="0"/>
              <w:divBdr>
                <w:top w:val="none" w:sz="0" w:space="0" w:color="auto"/>
                <w:left w:val="none" w:sz="0" w:space="0" w:color="auto"/>
                <w:bottom w:val="none" w:sz="0" w:space="0" w:color="auto"/>
                <w:right w:val="none" w:sz="0" w:space="0" w:color="auto"/>
              </w:divBdr>
            </w:div>
            <w:div w:id="2060744459">
              <w:marLeft w:val="0"/>
              <w:marRight w:val="0"/>
              <w:marTop w:val="0"/>
              <w:marBottom w:val="0"/>
              <w:divBdr>
                <w:top w:val="none" w:sz="0" w:space="0" w:color="auto"/>
                <w:left w:val="none" w:sz="0" w:space="0" w:color="auto"/>
                <w:bottom w:val="none" w:sz="0" w:space="0" w:color="auto"/>
                <w:right w:val="none" w:sz="0" w:space="0" w:color="auto"/>
              </w:divBdr>
            </w:div>
            <w:div w:id="94516499">
              <w:marLeft w:val="0"/>
              <w:marRight w:val="0"/>
              <w:marTop w:val="0"/>
              <w:marBottom w:val="0"/>
              <w:divBdr>
                <w:top w:val="none" w:sz="0" w:space="0" w:color="auto"/>
                <w:left w:val="none" w:sz="0" w:space="0" w:color="auto"/>
                <w:bottom w:val="none" w:sz="0" w:space="0" w:color="auto"/>
                <w:right w:val="none" w:sz="0" w:space="0" w:color="auto"/>
              </w:divBdr>
            </w:div>
          </w:divsChild>
        </w:div>
        <w:div w:id="1436635237">
          <w:marLeft w:val="0"/>
          <w:marRight w:val="0"/>
          <w:marTop w:val="120"/>
          <w:marBottom w:val="0"/>
          <w:divBdr>
            <w:top w:val="none" w:sz="0" w:space="0" w:color="auto"/>
            <w:left w:val="none" w:sz="0" w:space="0" w:color="auto"/>
            <w:bottom w:val="none" w:sz="0" w:space="0" w:color="auto"/>
            <w:right w:val="none" w:sz="0" w:space="0" w:color="auto"/>
          </w:divBdr>
          <w:divsChild>
            <w:div w:id="1238595795">
              <w:marLeft w:val="0"/>
              <w:marRight w:val="0"/>
              <w:marTop w:val="0"/>
              <w:marBottom w:val="0"/>
              <w:divBdr>
                <w:top w:val="none" w:sz="0" w:space="0" w:color="auto"/>
                <w:left w:val="none" w:sz="0" w:space="0" w:color="auto"/>
                <w:bottom w:val="none" w:sz="0" w:space="0" w:color="auto"/>
                <w:right w:val="none" w:sz="0" w:space="0" w:color="auto"/>
              </w:divBdr>
            </w:div>
          </w:divsChild>
        </w:div>
        <w:div w:id="1434664757">
          <w:marLeft w:val="0"/>
          <w:marRight w:val="0"/>
          <w:marTop w:val="120"/>
          <w:marBottom w:val="0"/>
          <w:divBdr>
            <w:top w:val="none" w:sz="0" w:space="0" w:color="auto"/>
            <w:left w:val="none" w:sz="0" w:space="0" w:color="auto"/>
            <w:bottom w:val="none" w:sz="0" w:space="0" w:color="auto"/>
            <w:right w:val="none" w:sz="0" w:space="0" w:color="auto"/>
          </w:divBdr>
          <w:divsChild>
            <w:div w:id="1484541966">
              <w:marLeft w:val="0"/>
              <w:marRight w:val="0"/>
              <w:marTop w:val="0"/>
              <w:marBottom w:val="0"/>
              <w:divBdr>
                <w:top w:val="none" w:sz="0" w:space="0" w:color="auto"/>
                <w:left w:val="none" w:sz="0" w:space="0" w:color="auto"/>
                <w:bottom w:val="none" w:sz="0" w:space="0" w:color="auto"/>
                <w:right w:val="none" w:sz="0" w:space="0" w:color="auto"/>
              </w:divBdr>
            </w:div>
          </w:divsChild>
        </w:div>
        <w:div w:id="2071881495">
          <w:marLeft w:val="0"/>
          <w:marRight w:val="0"/>
          <w:marTop w:val="120"/>
          <w:marBottom w:val="0"/>
          <w:divBdr>
            <w:top w:val="none" w:sz="0" w:space="0" w:color="auto"/>
            <w:left w:val="none" w:sz="0" w:space="0" w:color="auto"/>
            <w:bottom w:val="none" w:sz="0" w:space="0" w:color="auto"/>
            <w:right w:val="none" w:sz="0" w:space="0" w:color="auto"/>
          </w:divBdr>
          <w:divsChild>
            <w:div w:id="1706757644">
              <w:marLeft w:val="0"/>
              <w:marRight w:val="0"/>
              <w:marTop w:val="0"/>
              <w:marBottom w:val="0"/>
              <w:divBdr>
                <w:top w:val="none" w:sz="0" w:space="0" w:color="auto"/>
                <w:left w:val="none" w:sz="0" w:space="0" w:color="auto"/>
                <w:bottom w:val="none" w:sz="0" w:space="0" w:color="auto"/>
                <w:right w:val="none" w:sz="0" w:space="0" w:color="auto"/>
              </w:divBdr>
            </w:div>
          </w:divsChild>
        </w:div>
        <w:div w:id="326906379">
          <w:marLeft w:val="0"/>
          <w:marRight w:val="0"/>
          <w:marTop w:val="120"/>
          <w:marBottom w:val="0"/>
          <w:divBdr>
            <w:top w:val="none" w:sz="0" w:space="0" w:color="auto"/>
            <w:left w:val="none" w:sz="0" w:space="0" w:color="auto"/>
            <w:bottom w:val="none" w:sz="0" w:space="0" w:color="auto"/>
            <w:right w:val="none" w:sz="0" w:space="0" w:color="auto"/>
          </w:divBdr>
          <w:divsChild>
            <w:div w:id="377826327">
              <w:marLeft w:val="0"/>
              <w:marRight w:val="0"/>
              <w:marTop w:val="0"/>
              <w:marBottom w:val="0"/>
              <w:divBdr>
                <w:top w:val="none" w:sz="0" w:space="0" w:color="auto"/>
                <w:left w:val="none" w:sz="0" w:space="0" w:color="auto"/>
                <w:bottom w:val="none" w:sz="0" w:space="0" w:color="auto"/>
                <w:right w:val="none" w:sz="0" w:space="0" w:color="auto"/>
              </w:divBdr>
            </w:div>
          </w:divsChild>
        </w:div>
        <w:div w:id="14310719">
          <w:marLeft w:val="0"/>
          <w:marRight w:val="0"/>
          <w:marTop w:val="120"/>
          <w:marBottom w:val="0"/>
          <w:divBdr>
            <w:top w:val="none" w:sz="0" w:space="0" w:color="auto"/>
            <w:left w:val="none" w:sz="0" w:space="0" w:color="auto"/>
            <w:bottom w:val="none" w:sz="0" w:space="0" w:color="auto"/>
            <w:right w:val="none" w:sz="0" w:space="0" w:color="auto"/>
          </w:divBdr>
          <w:divsChild>
            <w:div w:id="1849127600">
              <w:marLeft w:val="0"/>
              <w:marRight w:val="0"/>
              <w:marTop w:val="0"/>
              <w:marBottom w:val="0"/>
              <w:divBdr>
                <w:top w:val="none" w:sz="0" w:space="0" w:color="auto"/>
                <w:left w:val="none" w:sz="0" w:space="0" w:color="auto"/>
                <w:bottom w:val="none" w:sz="0" w:space="0" w:color="auto"/>
                <w:right w:val="none" w:sz="0" w:space="0" w:color="auto"/>
              </w:divBdr>
            </w:div>
          </w:divsChild>
        </w:div>
        <w:div w:id="1889150011">
          <w:marLeft w:val="0"/>
          <w:marRight w:val="0"/>
          <w:marTop w:val="120"/>
          <w:marBottom w:val="0"/>
          <w:divBdr>
            <w:top w:val="none" w:sz="0" w:space="0" w:color="auto"/>
            <w:left w:val="none" w:sz="0" w:space="0" w:color="auto"/>
            <w:bottom w:val="none" w:sz="0" w:space="0" w:color="auto"/>
            <w:right w:val="none" w:sz="0" w:space="0" w:color="auto"/>
          </w:divBdr>
          <w:divsChild>
            <w:div w:id="1459569625">
              <w:marLeft w:val="0"/>
              <w:marRight w:val="0"/>
              <w:marTop w:val="0"/>
              <w:marBottom w:val="0"/>
              <w:divBdr>
                <w:top w:val="none" w:sz="0" w:space="0" w:color="auto"/>
                <w:left w:val="none" w:sz="0" w:space="0" w:color="auto"/>
                <w:bottom w:val="none" w:sz="0" w:space="0" w:color="auto"/>
                <w:right w:val="none" w:sz="0" w:space="0" w:color="auto"/>
              </w:divBdr>
            </w:div>
          </w:divsChild>
        </w:div>
        <w:div w:id="939602988">
          <w:marLeft w:val="0"/>
          <w:marRight w:val="0"/>
          <w:marTop w:val="120"/>
          <w:marBottom w:val="0"/>
          <w:divBdr>
            <w:top w:val="none" w:sz="0" w:space="0" w:color="auto"/>
            <w:left w:val="none" w:sz="0" w:space="0" w:color="auto"/>
            <w:bottom w:val="none" w:sz="0" w:space="0" w:color="auto"/>
            <w:right w:val="none" w:sz="0" w:space="0" w:color="auto"/>
          </w:divBdr>
          <w:divsChild>
            <w:div w:id="204296166">
              <w:marLeft w:val="0"/>
              <w:marRight w:val="0"/>
              <w:marTop w:val="0"/>
              <w:marBottom w:val="0"/>
              <w:divBdr>
                <w:top w:val="none" w:sz="0" w:space="0" w:color="auto"/>
                <w:left w:val="none" w:sz="0" w:space="0" w:color="auto"/>
                <w:bottom w:val="none" w:sz="0" w:space="0" w:color="auto"/>
                <w:right w:val="none" w:sz="0" w:space="0" w:color="auto"/>
              </w:divBdr>
            </w:div>
          </w:divsChild>
        </w:div>
        <w:div w:id="756251219">
          <w:marLeft w:val="0"/>
          <w:marRight w:val="0"/>
          <w:marTop w:val="120"/>
          <w:marBottom w:val="0"/>
          <w:divBdr>
            <w:top w:val="none" w:sz="0" w:space="0" w:color="auto"/>
            <w:left w:val="none" w:sz="0" w:space="0" w:color="auto"/>
            <w:bottom w:val="none" w:sz="0" w:space="0" w:color="auto"/>
            <w:right w:val="none" w:sz="0" w:space="0" w:color="auto"/>
          </w:divBdr>
          <w:divsChild>
            <w:div w:id="434521588">
              <w:marLeft w:val="0"/>
              <w:marRight w:val="0"/>
              <w:marTop w:val="0"/>
              <w:marBottom w:val="0"/>
              <w:divBdr>
                <w:top w:val="none" w:sz="0" w:space="0" w:color="auto"/>
                <w:left w:val="none" w:sz="0" w:space="0" w:color="auto"/>
                <w:bottom w:val="none" w:sz="0" w:space="0" w:color="auto"/>
                <w:right w:val="none" w:sz="0" w:space="0" w:color="auto"/>
              </w:divBdr>
            </w:div>
          </w:divsChild>
        </w:div>
        <w:div w:id="1785274028">
          <w:marLeft w:val="0"/>
          <w:marRight w:val="0"/>
          <w:marTop w:val="120"/>
          <w:marBottom w:val="0"/>
          <w:divBdr>
            <w:top w:val="none" w:sz="0" w:space="0" w:color="auto"/>
            <w:left w:val="none" w:sz="0" w:space="0" w:color="auto"/>
            <w:bottom w:val="none" w:sz="0" w:space="0" w:color="auto"/>
            <w:right w:val="none" w:sz="0" w:space="0" w:color="auto"/>
          </w:divBdr>
          <w:divsChild>
            <w:div w:id="1789395350">
              <w:marLeft w:val="0"/>
              <w:marRight w:val="0"/>
              <w:marTop w:val="0"/>
              <w:marBottom w:val="0"/>
              <w:divBdr>
                <w:top w:val="none" w:sz="0" w:space="0" w:color="auto"/>
                <w:left w:val="none" w:sz="0" w:space="0" w:color="auto"/>
                <w:bottom w:val="none" w:sz="0" w:space="0" w:color="auto"/>
                <w:right w:val="none" w:sz="0" w:space="0" w:color="auto"/>
              </w:divBdr>
            </w:div>
          </w:divsChild>
        </w:div>
        <w:div w:id="1170101891">
          <w:marLeft w:val="0"/>
          <w:marRight w:val="0"/>
          <w:marTop w:val="120"/>
          <w:marBottom w:val="0"/>
          <w:divBdr>
            <w:top w:val="none" w:sz="0" w:space="0" w:color="auto"/>
            <w:left w:val="none" w:sz="0" w:space="0" w:color="auto"/>
            <w:bottom w:val="none" w:sz="0" w:space="0" w:color="auto"/>
            <w:right w:val="none" w:sz="0" w:space="0" w:color="auto"/>
          </w:divBdr>
          <w:divsChild>
            <w:div w:id="1286544311">
              <w:marLeft w:val="0"/>
              <w:marRight w:val="0"/>
              <w:marTop w:val="0"/>
              <w:marBottom w:val="0"/>
              <w:divBdr>
                <w:top w:val="none" w:sz="0" w:space="0" w:color="auto"/>
                <w:left w:val="none" w:sz="0" w:space="0" w:color="auto"/>
                <w:bottom w:val="none" w:sz="0" w:space="0" w:color="auto"/>
                <w:right w:val="none" w:sz="0" w:space="0" w:color="auto"/>
              </w:divBdr>
            </w:div>
          </w:divsChild>
        </w:div>
        <w:div w:id="1585603625">
          <w:marLeft w:val="0"/>
          <w:marRight w:val="0"/>
          <w:marTop w:val="120"/>
          <w:marBottom w:val="0"/>
          <w:divBdr>
            <w:top w:val="none" w:sz="0" w:space="0" w:color="auto"/>
            <w:left w:val="none" w:sz="0" w:space="0" w:color="auto"/>
            <w:bottom w:val="none" w:sz="0" w:space="0" w:color="auto"/>
            <w:right w:val="none" w:sz="0" w:space="0" w:color="auto"/>
          </w:divBdr>
          <w:divsChild>
            <w:div w:id="49422180">
              <w:marLeft w:val="0"/>
              <w:marRight w:val="0"/>
              <w:marTop w:val="0"/>
              <w:marBottom w:val="0"/>
              <w:divBdr>
                <w:top w:val="none" w:sz="0" w:space="0" w:color="auto"/>
                <w:left w:val="none" w:sz="0" w:space="0" w:color="auto"/>
                <w:bottom w:val="none" w:sz="0" w:space="0" w:color="auto"/>
                <w:right w:val="none" w:sz="0" w:space="0" w:color="auto"/>
              </w:divBdr>
            </w:div>
          </w:divsChild>
        </w:div>
        <w:div w:id="1529098279">
          <w:marLeft w:val="0"/>
          <w:marRight w:val="0"/>
          <w:marTop w:val="120"/>
          <w:marBottom w:val="0"/>
          <w:divBdr>
            <w:top w:val="none" w:sz="0" w:space="0" w:color="auto"/>
            <w:left w:val="none" w:sz="0" w:space="0" w:color="auto"/>
            <w:bottom w:val="none" w:sz="0" w:space="0" w:color="auto"/>
            <w:right w:val="none" w:sz="0" w:space="0" w:color="auto"/>
          </w:divBdr>
          <w:divsChild>
            <w:div w:id="676538286">
              <w:marLeft w:val="0"/>
              <w:marRight w:val="0"/>
              <w:marTop w:val="0"/>
              <w:marBottom w:val="0"/>
              <w:divBdr>
                <w:top w:val="none" w:sz="0" w:space="0" w:color="auto"/>
                <w:left w:val="none" w:sz="0" w:space="0" w:color="auto"/>
                <w:bottom w:val="none" w:sz="0" w:space="0" w:color="auto"/>
                <w:right w:val="none" w:sz="0" w:space="0" w:color="auto"/>
              </w:divBdr>
            </w:div>
          </w:divsChild>
        </w:div>
        <w:div w:id="1926379339">
          <w:marLeft w:val="0"/>
          <w:marRight w:val="0"/>
          <w:marTop w:val="120"/>
          <w:marBottom w:val="0"/>
          <w:divBdr>
            <w:top w:val="none" w:sz="0" w:space="0" w:color="auto"/>
            <w:left w:val="none" w:sz="0" w:space="0" w:color="auto"/>
            <w:bottom w:val="none" w:sz="0" w:space="0" w:color="auto"/>
            <w:right w:val="none" w:sz="0" w:space="0" w:color="auto"/>
          </w:divBdr>
          <w:divsChild>
            <w:div w:id="1373925224">
              <w:marLeft w:val="0"/>
              <w:marRight w:val="0"/>
              <w:marTop w:val="0"/>
              <w:marBottom w:val="0"/>
              <w:divBdr>
                <w:top w:val="none" w:sz="0" w:space="0" w:color="auto"/>
                <w:left w:val="none" w:sz="0" w:space="0" w:color="auto"/>
                <w:bottom w:val="none" w:sz="0" w:space="0" w:color="auto"/>
                <w:right w:val="none" w:sz="0" w:space="0" w:color="auto"/>
              </w:divBdr>
            </w:div>
            <w:div w:id="566184307">
              <w:marLeft w:val="0"/>
              <w:marRight w:val="0"/>
              <w:marTop w:val="0"/>
              <w:marBottom w:val="0"/>
              <w:divBdr>
                <w:top w:val="none" w:sz="0" w:space="0" w:color="auto"/>
                <w:left w:val="none" w:sz="0" w:space="0" w:color="auto"/>
                <w:bottom w:val="none" w:sz="0" w:space="0" w:color="auto"/>
                <w:right w:val="none" w:sz="0" w:space="0" w:color="auto"/>
              </w:divBdr>
            </w:div>
            <w:div w:id="1705254213">
              <w:marLeft w:val="0"/>
              <w:marRight w:val="0"/>
              <w:marTop w:val="0"/>
              <w:marBottom w:val="0"/>
              <w:divBdr>
                <w:top w:val="none" w:sz="0" w:space="0" w:color="auto"/>
                <w:left w:val="none" w:sz="0" w:space="0" w:color="auto"/>
                <w:bottom w:val="none" w:sz="0" w:space="0" w:color="auto"/>
                <w:right w:val="none" w:sz="0" w:space="0" w:color="auto"/>
              </w:divBdr>
            </w:div>
            <w:div w:id="1913854446">
              <w:marLeft w:val="0"/>
              <w:marRight w:val="0"/>
              <w:marTop w:val="0"/>
              <w:marBottom w:val="0"/>
              <w:divBdr>
                <w:top w:val="none" w:sz="0" w:space="0" w:color="auto"/>
                <w:left w:val="none" w:sz="0" w:space="0" w:color="auto"/>
                <w:bottom w:val="none" w:sz="0" w:space="0" w:color="auto"/>
                <w:right w:val="none" w:sz="0" w:space="0" w:color="auto"/>
              </w:divBdr>
            </w:div>
            <w:div w:id="1498304454">
              <w:marLeft w:val="0"/>
              <w:marRight w:val="0"/>
              <w:marTop w:val="0"/>
              <w:marBottom w:val="0"/>
              <w:divBdr>
                <w:top w:val="none" w:sz="0" w:space="0" w:color="auto"/>
                <w:left w:val="none" w:sz="0" w:space="0" w:color="auto"/>
                <w:bottom w:val="none" w:sz="0" w:space="0" w:color="auto"/>
                <w:right w:val="none" w:sz="0" w:space="0" w:color="auto"/>
              </w:divBdr>
            </w:div>
          </w:divsChild>
        </w:div>
        <w:div w:id="1700230963">
          <w:marLeft w:val="0"/>
          <w:marRight w:val="0"/>
          <w:marTop w:val="120"/>
          <w:marBottom w:val="0"/>
          <w:divBdr>
            <w:top w:val="none" w:sz="0" w:space="0" w:color="auto"/>
            <w:left w:val="none" w:sz="0" w:space="0" w:color="auto"/>
            <w:bottom w:val="none" w:sz="0" w:space="0" w:color="auto"/>
            <w:right w:val="none" w:sz="0" w:space="0" w:color="auto"/>
          </w:divBdr>
          <w:divsChild>
            <w:div w:id="1078866129">
              <w:marLeft w:val="0"/>
              <w:marRight w:val="0"/>
              <w:marTop w:val="0"/>
              <w:marBottom w:val="0"/>
              <w:divBdr>
                <w:top w:val="none" w:sz="0" w:space="0" w:color="auto"/>
                <w:left w:val="none" w:sz="0" w:space="0" w:color="auto"/>
                <w:bottom w:val="none" w:sz="0" w:space="0" w:color="auto"/>
                <w:right w:val="none" w:sz="0" w:space="0" w:color="auto"/>
              </w:divBdr>
            </w:div>
          </w:divsChild>
        </w:div>
        <w:div w:id="2071152046">
          <w:marLeft w:val="0"/>
          <w:marRight w:val="0"/>
          <w:marTop w:val="120"/>
          <w:marBottom w:val="0"/>
          <w:divBdr>
            <w:top w:val="none" w:sz="0" w:space="0" w:color="auto"/>
            <w:left w:val="none" w:sz="0" w:space="0" w:color="auto"/>
            <w:bottom w:val="none" w:sz="0" w:space="0" w:color="auto"/>
            <w:right w:val="none" w:sz="0" w:space="0" w:color="auto"/>
          </w:divBdr>
          <w:divsChild>
            <w:div w:id="2055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935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5</cp:revision>
  <dcterms:created xsi:type="dcterms:W3CDTF">2024-01-25T09:32:00Z</dcterms:created>
  <dcterms:modified xsi:type="dcterms:W3CDTF">2024-02-20T11:32:00Z</dcterms:modified>
</cp:coreProperties>
</file>